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508"/>
        <w:gridCol w:w="225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4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温馨提示：</w:t>
            </w:r>
          </w:p>
          <w:p>
            <w:pPr>
              <w:ind w:firstLine="56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请应聘人员根据所学专业，分别投递“安徽工程大学应聘申请表”至相关学院邮箱(见下表)和人事科邮箱（rsk2871214@ahpu.edu.cn）。（“应聘申请表”请从学校官网-人事处-人才招聘栏下载）；投递邮件主题为“（姓名）--*大学--*专业--博士或硕士”；应聘申请表请重命名为“（姓名）--*大学--*专业--博士或硕士”后以附件形式发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学院名称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联系人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联系电话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简历投递邮箱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机械工程学院</w:t>
            </w:r>
          </w:p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（人工智能学院）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许德章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0553-2871272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xdz@ahpu.edu.cn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材料科学与工程学院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王勇智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0553-2871252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wyz@ahpu.edu.cn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电气工程学院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江明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0553-2871508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kjjm@ahpu.edu.cn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纺织服装学院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李长龙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0553-2871264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licl@ahpu.edu.cn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生物与食品工程学院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薛正莲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0553-2871254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xuezl@ahpu.edu.cn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化学与环境工程学院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高建纲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0553-2871254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25523305@qq.com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经济与管理学院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龚本刚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0553-2871181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bggong@ahpu.edu.cn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艺术学院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陆峰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0553-2871266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863468506@qq.com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计算机与信息学院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汪军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0553-2871235-8008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wangjun@ahpu.edu.cn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数理与金融学院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王传玉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0553-2871141-802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wchyu@ahpu.edu.cn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人文学院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刘军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0553-2871259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liujun@ahpu.edu.cn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外国语学院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金成星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0553-2871076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jincx2003@ahpu.edu.cn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体育学院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杨善祥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0553-2871473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342280572@qq.com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建筑工程学院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徐达奇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0553-2871378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1244228975@qq.com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马克思主义学院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吴月红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0553-2871468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706677396@qq.com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现代技术中心</w:t>
            </w:r>
          </w:p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(工程训练中心)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after="105" w:line="480" w:lineRule="atLeas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邵文生</w:t>
            </w:r>
            <w:r>
              <w:rPr>
                <w:rFonts w:ascii="仿宋" w:hAnsi="仿宋" w:eastAsia="仿宋"/>
                <w:color w:val="000000"/>
              </w:rPr>
              <w:t xml:space="preserve">                         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0553-2871334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swsnet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@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/>
              </w:rPr>
              <w:t>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人事处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沈老师</w:t>
            </w:r>
          </w:p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黄老师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0553-2871214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rsk</w:t>
            </w:r>
            <w:r>
              <w:rPr>
                <w:rFonts w:hint="eastAsia" w:ascii="仿宋" w:hAnsi="仿宋" w:eastAsia="仿宋"/>
                <w:color w:val="000000"/>
              </w:rPr>
              <w:t>2871214@ahpu.edu.cn</w:t>
            </w:r>
          </w:p>
        </w:tc>
      </w:tr>
    </w:tbl>
    <w:p/>
    <w:p/>
    <w:p/>
    <w:p/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508"/>
        <w:gridCol w:w="225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温馨提示：</w:t>
            </w:r>
          </w:p>
          <w:p>
            <w:pPr>
              <w:ind w:firstLine="56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请应聘人员根据所学专业，分别投递“安徽工程大学应聘申请表”至相关学院邮箱(见下表)和人事科邮箱（rsk2871214@ahpu.edu.cn）。（“应聘申请表”请从学校官网-人事处-人才招聘栏下载）；投递邮件主题为“（姓名）--*大学--*专业--博士或硕士”；应聘申请表请重命名为“（姓名）--*大学--*专业--博士或硕士”后以附件形式发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学院名称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联系人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联系电话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简历投递邮箱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机械工程学院</w:t>
            </w:r>
          </w:p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（人工智能学院）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许德章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0553-2871252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xdz@ahpu.edu.cn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材料科学与工程学院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王勇智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0553-2871252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wyz@ahpu.edu.cn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电气工程学院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江明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0553-2871508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kjjm@ahpu.edu.cn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纺织服装学院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李长龙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0553-2871264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licl@ahpu.edu.cn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生物与食品工程学院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薛正莲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0553-2871254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xuezl@ahpu.edu.cn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化学与环境工程学院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高建纲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0553-2871254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25523305@qq.com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经济与管理学院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龚本刚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0553-2871181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bggong@ahpu.edu.cn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艺术学院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陆峰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0553-2871266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863468506@qq.com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计算机与信息学院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汪军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0553-2871235-8008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wangjun@ahpu.edu.cn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数理与金融学院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王传玉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0553-2871141-802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wchyu@ahpu.edu.cn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人文学院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刘军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0553-2871259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liujun@ahpu.edu.cn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外国语学院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金成星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0553-2871076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jincx2003@ahpu.edu.cn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体育学院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杨善祥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0553-2871473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342280572@qq.com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建筑工程学院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徐达奇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0553-2871378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1244228975@qq.com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马克思主义学院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吴月红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0553-2871468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706677396@qq.com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人事处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沈老师</w:t>
            </w:r>
          </w:p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黄老师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0553-2871214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4"/>
              <w:spacing w:before="105" w:beforeAutospacing="0" w:after="105" w:afterAutospacing="0" w:line="480" w:lineRule="atLeas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rsk</w:t>
            </w:r>
            <w:r>
              <w:rPr>
                <w:rFonts w:hint="eastAsia" w:ascii="仿宋" w:hAnsi="仿宋" w:eastAsia="仿宋"/>
                <w:color w:val="000000"/>
              </w:rPr>
              <w:t>2871214@ahpu.edu.cn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53"/>
    <w:rsid w:val="00061555"/>
    <w:rsid w:val="003C5353"/>
    <w:rsid w:val="00436487"/>
    <w:rsid w:val="00835FBC"/>
    <w:rsid w:val="00860B5F"/>
    <w:rsid w:val="00991F96"/>
    <w:rsid w:val="00B47595"/>
    <w:rsid w:val="00CE4B86"/>
    <w:rsid w:val="1A886DFC"/>
    <w:rsid w:val="484B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148</Words>
  <Characters>845</Characters>
  <Lines>7</Lines>
  <Paragraphs>1</Paragraphs>
  <TotalTime>0</TotalTime>
  <ScaleCrop>false</ScaleCrop>
  <LinksUpToDate>false</LinksUpToDate>
  <CharactersWithSpaces>992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2021-01-15T00:29:00Z</dcterms:created>
  <dc:creator>AutoBVT</dc:creator>
  <cp:lastModifiedBy>刘伟</cp:lastModifiedBy>
  <dcterms:modified xsi:type="dcterms:W3CDTF">2021-03-01T01:43:24Z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